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71" w:rsidRDefault="00981E43" w:rsidP="007737BE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6C4F71" w:rsidRDefault="001D3D9B" w:rsidP="001C14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14D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C14D5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 ДОУ</w:t>
      </w:r>
    </w:p>
    <w:p w:rsidR="001C14D5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14D5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 w:rsidR="00665EA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Грибанова</w:t>
      </w:r>
      <w:proofErr w:type="spellEnd"/>
    </w:p>
    <w:p w:rsidR="001C14D5" w:rsidRPr="00982984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24"/>
        </w:rPr>
      </w:pPr>
    </w:p>
    <w:p w:rsidR="001C14D5" w:rsidRPr="00982984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82984">
        <w:rPr>
          <w:rFonts w:ascii="Times New Roman" w:eastAsia="Times New Roman" w:hAnsi="Times New Roman" w:cs="Times New Roman"/>
          <w:sz w:val="32"/>
          <w:szCs w:val="24"/>
        </w:rPr>
        <w:t xml:space="preserve">План работы на 2018-2019 </w:t>
      </w:r>
      <w:proofErr w:type="spellStart"/>
      <w:r w:rsidRPr="00982984">
        <w:rPr>
          <w:rFonts w:ascii="Times New Roman" w:eastAsia="Times New Roman" w:hAnsi="Times New Roman" w:cs="Times New Roman"/>
          <w:sz w:val="32"/>
          <w:szCs w:val="24"/>
        </w:rPr>
        <w:t>уч</w:t>
      </w:r>
      <w:proofErr w:type="gramStart"/>
      <w:r w:rsidRPr="00982984">
        <w:rPr>
          <w:rFonts w:ascii="Times New Roman" w:eastAsia="Times New Roman" w:hAnsi="Times New Roman" w:cs="Times New Roman"/>
          <w:sz w:val="32"/>
          <w:szCs w:val="24"/>
        </w:rPr>
        <w:t>.г</w:t>
      </w:r>
      <w:proofErr w:type="gramEnd"/>
      <w:r w:rsidRPr="00982984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</w:p>
    <w:p w:rsidR="001C14D5" w:rsidRPr="00982984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82984">
        <w:rPr>
          <w:rFonts w:ascii="Times New Roman" w:eastAsia="Times New Roman" w:hAnsi="Times New Roman" w:cs="Times New Roman"/>
          <w:sz w:val="32"/>
          <w:szCs w:val="24"/>
        </w:rPr>
        <w:t>в рамках НМП «Создание единой информационной образовательной среды в муниципальной системе образования»</w:t>
      </w:r>
    </w:p>
    <w:p w:rsidR="001C14D5" w:rsidRPr="00982984" w:rsidRDefault="001C14D5" w:rsidP="001C14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C14D5" w:rsidRDefault="001C14D5" w:rsidP="001C14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плана: 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Кремер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Наталья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EAC">
        <w:rPr>
          <w:rFonts w:ascii="Times New Roman" w:eastAsia="Times New Roman" w:hAnsi="Times New Roman" w:cs="Times New Roman"/>
          <w:sz w:val="24"/>
          <w:szCs w:val="24"/>
        </w:rPr>
        <w:t>Ивановна</w:t>
      </w:r>
      <w:r>
        <w:rPr>
          <w:rFonts w:ascii="Times New Roman" w:eastAsia="Times New Roman" w:hAnsi="Times New Roman" w:cs="Times New Roman"/>
          <w:sz w:val="24"/>
          <w:szCs w:val="24"/>
        </w:rPr>
        <w:t>, старший воспитатель</w:t>
      </w:r>
    </w:p>
    <w:p w:rsidR="001C14D5" w:rsidRDefault="001C14D5" w:rsidP="001C14D5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14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1C14D5">
        <w:rPr>
          <w:rFonts w:ascii="Times New Roman" w:eastAsia="Times New Roman" w:hAnsi="Times New Roman" w:cs="Times New Roman"/>
          <w:b/>
          <w:i/>
          <w:sz w:val="24"/>
          <w:szCs w:val="24"/>
        </w:rPr>
        <w:t>. Общие сведения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65"/>
        <w:gridCol w:w="4965"/>
      </w:tblGrid>
      <w:tr w:rsidR="001C14D5" w:rsidTr="001C14D5">
        <w:tc>
          <w:tcPr>
            <w:tcW w:w="4965" w:type="dxa"/>
          </w:tcPr>
          <w:p w:rsidR="001C14D5" w:rsidRPr="006C3C4C" w:rsidRDefault="001C14D5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ДОО</w:t>
            </w:r>
          </w:p>
        </w:tc>
        <w:tc>
          <w:tcPr>
            <w:tcW w:w="4965" w:type="dxa"/>
          </w:tcPr>
          <w:p w:rsidR="001C14D5" w:rsidRDefault="001C14D5" w:rsidP="00665EAC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r w:rsidR="00665EA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(МБ ДОУ «Детский сад №1</w:t>
            </w:r>
            <w:r w:rsidR="00665EA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1C14D5" w:rsidTr="001C14D5">
        <w:tc>
          <w:tcPr>
            <w:tcW w:w="4965" w:type="dxa"/>
          </w:tcPr>
          <w:p w:rsidR="001C14D5" w:rsidRDefault="001C14D5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</w:t>
            </w:r>
            <w:r w:rsidR="006C3C4C"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-во</w:t>
            </w: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основных </w:t>
            </w:r>
            <w:proofErr w:type="spellStart"/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пед</w:t>
            </w:r>
            <w:proofErr w:type="gramStart"/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аботников</w:t>
            </w:r>
            <w:proofErr w:type="spellEnd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начало 2018-2019 </w:t>
            </w:r>
            <w:proofErr w:type="spell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уч.года</w:t>
            </w:r>
            <w:proofErr w:type="spellEnd"/>
          </w:p>
        </w:tc>
        <w:tc>
          <w:tcPr>
            <w:tcW w:w="4965" w:type="dxa"/>
          </w:tcPr>
          <w:p w:rsidR="001C14D5" w:rsidRDefault="00665EAC" w:rsidP="00665EAC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14D5" w:rsidTr="001C14D5">
        <w:tc>
          <w:tcPr>
            <w:tcW w:w="4965" w:type="dxa"/>
          </w:tcPr>
          <w:p w:rsidR="001C14D5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воспитанников</w:t>
            </w:r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начало 2018-2019 </w:t>
            </w:r>
            <w:proofErr w:type="spell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уч</w:t>
            </w:r>
            <w:proofErr w:type="gram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ода</w:t>
            </w:r>
            <w:proofErr w:type="spellEnd"/>
          </w:p>
          <w:p w:rsidR="006C3C4C" w:rsidRPr="006C3C4C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Кол-во семей </w:t>
            </w:r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начало 2018-2019 </w:t>
            </w:r>
            <w:proofErr w:type="spell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уч</w:t>
            </w:r>
            <w:proofErr w:type="gram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ода</w:t>
            </w:r>
            <w:proofErr w:type="spellEnd"/>
          </w:p>
        </w:tc>
        <w:tc>
          <w:tcPr>
            <w:tcW w:w="4965" w:type="dxa"/>
          </w:tcPr>
          <w:p w:rsidR="001C14D5" w:rsidRDefault="00665EA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6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FA0" w:rsidRPr="000D0FA0" w:rsidRDefault="000D0FA0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6C3C4C" w:rsidTr="001C14D5">
        <w:tc>
          <w:tcPr>
            <w:tcW w:w="4965" w:type="dxa"/>
          </w:tcPr>
          <w:p w:rsidR="006C3C4C" w:rsidRDefault="006C3C4C" w:rsidP="006F227E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ФИО координатора проекта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ЕИОС в МСО»</w:t>
            </w:r>
          </w:p>
          <w:p w:rsidR="006C3C4C" w:rsidRDefault="006C3C4C" w:rsidP="006F227E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 должность</w:t>
            </w:r>
          </w:p>
          <w:p w:rsidR="006C3C4C" w:rsidRPr="006C3C4C" w:rsidRDefault="006C3C4C" w:rsidP="006F227E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 № и дата приказа о назначении координатора (ответственного)</w:t>
            </w:r>
          </w:p>
        </w:tc>
        <w:tc>
          <w:tcPr>
            <w:tcW w:w="4965" w:type="dxa"/>
          </w:tcPr>
          <w:p w:rsidR="006C3C4C" w:rsidRDefault="00665EA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Кремер Наталья Ивановна, старший воспитатель</w:t>
            </w:r>
          </w:p>
        </w:tc>
      </w:tr>
    </w:tbl>
    <w:p w:rsidR="001C14D5" w:rsidRDefault="001C14D5" w:rsidP="001C14D5">
      <w:pPr>
        <w:pStyle w:val="af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3C4C" w:rsidRDefault="006C3C4C" w:rsidP="001C14D5">
      <w:pPr>
        <w:pStyle w:val="af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II. </w:t>
      </w:r>
      <w:proofErr w:type="spellStart"/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Нормативно</w:t>
      </w:r>
      <w:proofErr w:type="spellEnd"/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-п</w:t>
      </w:r>
      <w:r w:rsidRPr="006C3C4C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Start"/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авовое</w:t>
      </w:r>
      <w:proofErr w:type="spellEnd"/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C4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обеспечение</w:t>
      </w:r>
      <w:proofErr w:type="spellEnd"/>
    </w:p>
    <w:p w:rsidR="006C3C4C" w:rsidRPr="006C3C4C" w:rsidRDefault="006C3C4C" w:rsidP="001C14D5">
      <w:pPr>
        <w:pStyle w:val="af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65"/>
        <w:gridCol w:w="4965"/>
      </w:tblGrid>
      <w:tr w:rsidR="006C3C4C" w:rsidTr="006C3C4C">
        <w:tc>
          <w:tcPr>
            <w:tcW w:w="4965" w:type="dxa"/>
          </w:tcPr>
          <w:p w:rsidR="006C3C4C" w:rsidRPr="006C3C4C" w:rsidRDefault="006C3C4C" w:rsidP="006C3C4C">
            <w:pPr>
              <w:pStyle w:val="af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Размещение на сайте ОО в разделе </w:t>
            </w:r>
            <w:proofErr w:type="gramStart"/>
            <w:r w:rsidRPr="006C3C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ДО</w:t>
            </w:r>
            <w:proofErr w:type="gramEnd"/>
            <w:r w:rsidRPr="006C3C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или </w:t>
            </w:r>
            <w:proofErr w:type="gramStart"/>
            <w:r w:rsidRPr="006C3C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ДОТ</w:t>
            </w:r>
            <w:proofErr w:type="gramEnd"/>
            <w:r w:rsidRPr="006C3C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документации</w:t>
            </w:r>
          </w:p>
        </w:tc>
        <w:tc>
          <w:tcPr>
            <w:tcW w:w="4965" w:type="dxa"/>
          </w:tcPr>
          <w:p w:rsidR="006C3C4C" w:rsidRPr="006C3C4C" w:rsidRDefault="006C3C4C" w:rsidP="006C3C4C">
            <w:pPr>
              <w:pStyle w:val="af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Факт (ссылка) или срок размещения</w:t>
            </w:r>
          </w:p>
        </w:tc>
      </w:tr>
      <w:tr w:rsidR="006C3C4C" w:rsidTr="006C3C4C">
        <w:tc>
          <w:tcPr>
            <w:tcW w:w="4965" w:type="dxa"/>
          </w:tcPr>
          <w:p w:rsidR="006C3C4C" w:rsidRPr="006C3C4C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ИКТ – стратегия образовательной организации/или Программа информатизации ДОО</w:t>
            </w:r>
          </w:p>
        </w:tc>
        <w:tc>
          <w:tcPr>
            <w:tcW w:w="4965" w:type="dxa"/>
          </w:tcPr>
          <w:p w:rsidR="006C3C4C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  <w:tr w:rsidR="006C3C4C" w:rsidTr="006C3C4C">
        <w:tc>
          <w:tcPr>
            <w:tcW w:w="4965" w:type="dxa"/>
          </w:tcPr>
          <w:p w:rsidR="006C3C4C" w:rsidRPr="006C3C4C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C4C">
              <w:rPr>
                <w:rFonts w:ascii="Times New Roman" w:eastAsia="Times New Roman" w:hAnsi="Times New Roman" w:cs="Times New Roman"/>
                <w:sz w:val="20"/>
                <w:szCs w:val="24"/>
              </w:rPr>
              <w:t>Изменение в Уставе ДОО, отражающие оказание консультативной и методической помощи родителям на основе дистанционных технологий</w:t>
            </w:r>
            <w:proofErr w:type="gramEnd"/>
          </w:p>
        </w:tc>
        <w:tc>
          <w:tcPr>
            <w:tcW w:w="4965" w:type="dxa"/>
          </w:tcPr>
          <w:p w:rsidR="006C3C4C" w:rsidRPr="006C3C4C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C3C4C" w:rsidTr="006C3C4C">
        <w:tc>
          <w:tcPr>
            <w:tcW w:w="4965" w:type="dxa"/>
          </w:tcPr>
          <w:p w:rsidR="006C3C4C" w:rsidRPr="00982984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29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Положение об информационной образовательной среде ДОО.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4965" w:type="dxa"/>
          </w:tcPr>
          <w:p w:rsidR="006C3C4C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  <w:tr w:rsidR="006C3C4C" w:rsidTr="006C3C4C">
        <w:tc>
          <w:tcPr>
            <w:tcW w:w="4965" w:type="dxa"/>
          </w:tcPr>
          <w:p w:rsidR="006C3C4C" w:rsidRPr="00982984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2984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Положение о сайте ДОО</w:t>
            </w:r>
          </w:p>
        </w:tc>
        <w:tc>
          <w:tcPr>
            <w:tcW w:w="4965" w:type="dxa"/>
          </w:tcPr>
          <w:p w:rsidR="006C3C4C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  <w:tr w:rsidR="006C3C4C" w:rsidTr="006C3C4C">
        <w:tc>
          <w:tcPr>
            <w:tcW w:w="4965" w:type="dxa"/>
          </w:tcPr>
          <w:p w:rsidR="006C3C4C" w:rsidRPr="00982984" w:rsidRDefault="006C3C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2984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Положение о сайте (блоге) педагогических работников ДОО</w:t>
            </w:r>
          </w:p>
        </w:tc>
        <w:tc>
          <w:tcPr>
            <w:tcW w:w="4965" w:type="dxa"/>
          </w:tcPr>
          <w:p w:rsidR="006C3C4C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  <w:tr w:rsidR="00982984" w:rsidTr="006C3C4C">
        <w:tc>
          <w:tcPr>
            <w:tcW w:w="4965" w:type="dxa"/>
          </w:tcPr>
          <w:p w:rsidR="00982984" w:rsidRDefault="00982984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4965" w:type="dxa"/>
          </w:tcPr>
          <w:p w:rsidR="00982984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  <w:tr w:rsidR="00982984" w:rsidTr="006C3C4C">
        <w:tc>
          <w:tcPr>
            <w:tcW w:w="4965" w:type="dxa"/>
          </w:tcPr>
          <w:p w:rsidR="00982984" w:rsidRDefault="00982984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4965" w:type="dxa"/>
          </w:tcPr>
          <w:p w:rsidR="00982984" w:rsidRPr="006C3C4C" w:rsidRDefault="00C6104C" w:rsidP="001C14D5">
            <w:pPr>
              <w:pStyle w:val="af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http://detsad-215.ru/distantsionnoe-obrazovanie/</w:t>
            </w:r>
          </w:p>
        </w:tc>
      </w:tr>
    </w:tbl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984" w:rsidRDefault="009829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F71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490"/>
        <w:gridCol w:w="2813"/>
      </w:tblGrid>
      <w:tr w:rsidR="006C4F71" w:rsidTr="00D40AB2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6C4F71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1D3D9B" w:rsidRDefault="0066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Кремер Наталья Ивановна</w:t>
            </w:r>
            <w:r w:rsidR="001D3D9B" w:rsidRPr="001D3D9B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 старший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665EAC" w:rsidRDefault="00665EAC">
            <w:pP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665EAC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Web</w:t>
            </w:r>
            <w:proofErr w:type="spellEnd"/>
            <w:r w:rsidRPr="00665EAC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2.0</w:t>
            </w:r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1D3D9B" w:rsidRDefault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Третьякова Евгения</w:t>
            </w:r>
            <w:r w:rsidR="00982984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Владимировна,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2E7749">
            <w:pP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010C60" w:rsidRDefault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Алферьева Анастасия Александровна</w:t>
            </w:r>
            <w:r w:rsidR="00010C60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982984">
            <w:pP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010C60" w:rsidRDefault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Оксана Геннадьевна</w:t>
            </w:r>
            <w:r w:rsidR="00010C60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1D3D9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010C60" w:rsidRDefault="000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66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Липинина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Елена Александровна</w:t>
            </w:r>
            <w:r w:rsid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6C4F71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2E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Игнатова Инна Ивановна</w:t>
            </w:r>
            <w:r w:rsid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2E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982984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984" w:rsidRDefault="0098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984" w:rsidRDefault="00665EAC" w:rsidP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Мирошниченко Елена Николаевна</w:t>
            </w:r>
            <w:r w:rsidR="00982984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инструктор ФК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984" w:rsidRPr="00DE5EC2" w:rsidRDefault="0066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7B740C" w:rsidTr="00D40AB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40C" w:rsidRDefault="00C7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40C" w:rsidRDefault="00C71204" w:rsidP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40C" w:rsidRPr="00DE5EC2" w:rsidRDefault="00C7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6C4F71" w:rsidTr="00D40AB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C71204" w:rsidP="002E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6C4F71" w:rsidTr="00D40AB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C7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38</w:t>
            </w:r>
            <w:r w:rsid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F71" w:rsidRDefault="001D3D9B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 w:rsidRPr="002E7749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IV. 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</w:p>
    <w:p w:rsidR="006C4F71" w:rsidRDefault="006C4F71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8"/>
        <w:tblW w:w="100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3388"/>
        <w:gridCol w:w="1985"/>
      </w:tblGrid>
      <w:tr w:rsidR="006C4F71" w:rsidTr="0098399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6C4F71" w:rsidRDefault="006C4F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6C4F71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6C4F71" w:rsidTr="0098399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1D3D9B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Дистанционное </w:t>
            </w:r>
            <w:proofErr w:type="gramStart"/>
            <w:r w:rsidRP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обучение по курсам</w:t>
            </w:r>
            <w:proofErr w:type="gramEnd"/>
            <w:r w:rsidRP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ЭУМК</w:t>
            </w:r>
            <w:r w:rsidR="002E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749" w:rsidRPr="002E77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665EA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Кремер Наталья Ивановна</w:t>
            </w:r>
            <w:r w:rsid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,  старший </w:t>
            </w:r>
            <w:r w:rsidR="001D3D9B" w:rsidRP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640530" w:rsidP="002E7749">
            <w:pP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  <w:r w:rsid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четверть</w:t>
            </w:r>
          </w:p>
        </w:tc>
      </w:tr>
      <w:tr w:rsidR="006C4F71" w:rsidTr="0098399A">
        <w:trPr>
          <w:trHeight w:val="440"/>
        </w:trPr>
        <w:tc>
          <w:tcPr>
            <w:tcW w:w="8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E7749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 родителей (кол-во семей)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C71204" w:rsidP="002E7749">
            <w:pP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45</w:t>
            </w:r>
          </w:p>
        </w:tc>
      </w:tr>
      <w:tr w:rsidR="006C4F71" w:rsidTr="0098399A">
        <w:trPr>
          <w:trHeight w:val="440"/>
        </w:trPr>
        <w:tc>
          <w:tcPr>
            <w:tcW w:w="8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E7749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% родителей (норма 15%)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E7749" w:rsidRDefault="002E7749" w:rsidP="000D0FA0">
            <w:pP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  <w:r w:rsidR="000D0FA0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6C4F71" w:rsidRDefault="006C4F7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C4F71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 w:rsidRPr="002E7749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IV. 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мероприятий, проводимых участниками проекта по </w:t>
      </w:r>
      <w:r w:rsidR="0098399A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tbl>
      <w:tblPr>
        <w:tblStyle w:val="a9"/>
        <w:tblW w:w="100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2889"/>
        <w:gridCol w:w="1134"/>
      </w:tblGrid>
      <w:tr w:rsidR="006C4F71" w:rsidTr="00E5240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6C4F71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6C4F71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98399A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E5240F" w:rsidRDefault="00640530" w:rsidP="0064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Интерактивные игры </w:t>
            </w:r>
            <w:r w:rsid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Развивайка</w:t>
            </w:r>
            <w:proofErr w:type="spellEnd"/>
            <w:r w:rsid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DE5EC2" w:rsidP="00DE5EC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Web</w:t>
            </w:r>
            <w:proofErr w:type="spellEnd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2.0</w:t>
            </w: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65EAC" w:rsidP="00E5240F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Кремер Наталья </w:t>
            </w: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Ивановна,  старший </w:t>
            </w:r>
            <w:r w:rsidRPr="002E774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40530" w:rsidP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1 </w:t>
            </w:r>
            <w:r w:rsidR="001D3D9B"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четверть</w:t>
            </w:r>
          </w:p>
        </w:tc>
      </w:tr>
      <w:tr w:rsidR="0098399A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E5240F" w:rsidRDefault="00BE04C1" w:rsidP="00E5240F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DE5EC2" w:rsidRDefault="00DE5EC2" w:rsidP="00E5240F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277FC9" w:rsidRDefault="00BE04C1" w:rsidP="00E5240F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Мирошниченко Елена Николаевна, инструктор ФК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 w:rsidP="00E5240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3 четверть</w:t>
            </w:r>
          </w:p>
        </w:tc>
      </w:tr>
      <w:tr w:rsidR="00E5240F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766EF5" w:rsidP="00766EF5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Рекомендации для родителей</w:t>
            </w:r>
            <w:r w:rsidR="00DE5EC2" w:rsidRPr="00DE5E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DE5EC2" w:rsidRPr="00DE5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665EAC" w:rsidP="00554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E5240F" w:rsidRDefault="00BE04C1" w:rsidP="00E5240F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Алферьева Анастасия Александровна,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BE04C1" w:rsidP="00E5240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  <w:r w:rsidR="00E5240F"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четверть</w:t>
            </w:r>
          </w:p>
        </w:tc>
      </w:tr>
      <w:tr w:rsidR="00E5240F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 w:rsidP="00DE5EC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«Адаптация ребенка раннего возраста к условиям ДОУ»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 w:rsidP="00E52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BE04C1" w:rsidP="00E5240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Липинина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Елена Александровна,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 w:rsidP="00E52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4 четверть</w:t>
            </w:r>
          </w:p>
        </w:tc>
      </w:tr>
      <w:tr w:rsidR="00E5240F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7B740C" w:rsidRDefault="007B740C" w:rsidP="00BE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«</w:t>
            </w:r>
            <w:r w:rsidRPr="007B740C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Правильное питание</w:t>
            </w: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- </w:t>
            </w:r>
            <w:r w:rsidRPr="007B740C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залог здоровья</w:t>
            </w: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дошкольников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  <w:p w:rsidR="007B740C" w:rsidRPr="00DE5EC2" w:rsidRDefault="007B740C" w:rsidP="00BE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BE04C1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Третьякова Евгения Владимировна,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 четверть</w:t>
            </w:r>
          </w:p>
        </w:tc>
      </w:tr>
      <w:tr w:rsidR="00E5240F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Рекомендации для родителей «Подвижные игры в жизни ребенка»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7B740C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Оксана Геннадьевна,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DE5EC2" w:rsidRDefault="007B740C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  <w:r w:rsidR="00DE5EC2"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четверть</w:t>
            </w:r>
          </w:p>
        </w:tc>
      </w:tr>
      <w:tr w:rsidR="00BE04C1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4C1" w:rsidRDefault="00BE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4C1" w:rsidRDefault="007B740C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Безопасность детей в быту</w:t>
            </w:r>
            <w:r w:rsidRPr="00DE5EC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консультация для родителей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4C1" w:rsidRPr="00DE5EC2" w:rsidRDefault="007B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4C1" w:rsidRDefault="007B740C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Игнатова Инна Ивановна,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4C1" w:rsidRDefault="007B740C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 четверть</w:t>
            </w:r>
          </w:p>
        </w:tc>
      </w:tr>
      <w:tr w:rsidR="00640530" w:rsidRPr="0098399A" w:rsidTr="00E5240F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30" w:rsidRDefault="0064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30" w:rsidRPr="00DE5EC2" w:rsidRDefault="00766EF5" w:rsidP="00766EF5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«Учимся играя»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30" w:rsidRPr="00DE5EC2" w:rsidRDefault="0064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30" w:rsidRDefault="00640530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Анна Александровна, воспитатель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30" w:rsidRDefault="00640530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  <w:p w:rsidR="00640530" w:rsidRPr="00DE5EC2" w:rsidRDefault="00640530" w:rsidP="00D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четверть</w:t>
            </w:r>
          </w:p>
        </w:tc>
      </w:tr>
      <w:tr w:rsidR="00E5240F" w:rsidRPr="0098399A" w:rsidTr="00E5240F">
        <w:trPr>
          <w:trHeight w:val="440"/>
        </w:trPr>
        <w:tc>
          <w:tcPr>
            <w:tcW w:w="88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Итого педагогов, </w:t>
            </w:r>
          </w:p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участников творческой группы*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64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E5240F" w:rsidRPr="0098399A" w:rsidTr="00E5240F">
        <w:trPr>
          <w:trHeight w:val="440"/>
        </w:trPr>
        <w:tc>
          <w:tcPr>
            <w:tcW w:w="88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% педагогов, </w:t>
            </w:r>
          </w:p>
          <w:p w:rsidR="00E5240F" w:rsidRPr="0098399A" w:rsidRDefault="00E5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участников творческой группы (норма 37%)*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40F" w:rsidRPr="0098399A" w:rsidRDefault="0064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38</w:t>
            </w:r>
            <w:r w:rsidR="00E5240F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6C4F71" w:rsidRPr="0098399A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8399A">
        <w:rPr>
          <w:rFonts w:ascii="Times New Roman" w:eastAsia="Verdana" w:hAnsi="Times New Roman" w:cs="Times New Roman"/>
          <w:color w:val="1A1A1A" w:themeColor="background1" w:themeShade="1A"/>
          <w:sz w:val="24"/>
          <w:szCs w:val="24"/>
        </w:rPr>
        <w:t>*  Данные должны совпадать с данными таблицы III.</w:t>
      </w:r>
    </w:p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F71" w:rsidRPr="0098399A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98399A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. Участие в социально-значимых событиях, направленных на обобщение и распространение опыта в рамках проекта </w:t>
      </w:r>
      <w:r w:rsidRPr="0098399A"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  <w:t>(уровень муниципальный и выше)</w:t>
      </w:r>
    </w:p>
    <w:tbl>
      <w:tblPr>
        <w:tblStyle w:val="aa"/>
        <w:tblW w:w="100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3144"/>
        <w:gridCol w:w="1134"/>
      </w:tblGrid>
      <w:tr w:rsidR="0098399A" w:rsidRPr="0098399A" w:rsidTr="000B315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Название события, форма представления опыта</w:t>
            </w:r>
          </w:p>
        </w:tc>
        <w:tc>
          <w:tcPr>
            <w:tcW w:w="3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ФИО участников проекта, направление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Сроки</w:t>
            </w:r>
          </w:p>
        </w:tc>
      </w:tr>
      <w:tr w:rsidR="0098399A" w:rsidRPr="0098399A" w:rsidTr="000B315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rPr>
                <w:rFonts w:ascii="Times New Roman" w:eastAsia="Verdana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</w:p>
        </w:tc>
      </w:tr>
      <w:tr w:rsidR="0098399A" w:rsidRPr="0098399A" w:rsidTr="000B3150">
        <w:trPr>
          <w:trHeight w:val="440"/>
        </w:trPr>
        <w:tc>
          <w:tcPr>
            <w:tcW w:w="88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Итого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участников проекта,  обобщающих и распространяющих опыт в рамках НМП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 социально-значимых событиях (не ниже муниципального уровня)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F4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DE5EC2" w:rsidRPr="0098399A" w:rsidTr="000B3150">
        <w:trPr>
          <w:trHeight w:val="440"/>
        </w:trPr>
        <w:tc>
          <w:tcPr>
            <w:tcW w:w="88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%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участников проекта,    обобщающих и распространяющих опыт в рамках НМП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 социально-значимых событиях (не ниже муниципального уровня)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F4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0%</w:t>
            </w:r>
          </w:p>
        </w:tc>
      </w:tr>
    </w:tbl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</w:p>
    <w:p w:rsidR="00F45F6E" w:rsidRDefault="00F45F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</w:p>
    <w:p w:rsidR="00F45F6E" w:rsidRPr="00F45F6E" w:rsidRDefault="00F45F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</w:p>
    <w:p w:rsidR="006C4F71" w:rsidRPr="0098399A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</w:p>
    <w:p w:rsidR="006C4F71" w:rsidRPr="0098399A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</w:pPr>
      <w:r w:rsidRPr="0098399A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VI. </w:t>
      </w:r>
      <w:proofErr w:type="gramStart"/>
      <w:r w:rsidRPr="0098399A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Участие в конкурсных мероприятия в рамках проекта </w:t>
      </w:r>
      <w:r w:rsidRPr="0098399A"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  <w:t>(уровень муниципальный и выше)</w:t>
      </w:r>
      <w:proofErr w:type="gramEnd"/>
    </w:p>
    <w:tbl>
      <w:tblPr>
        <w:tblStyle w:val="ab"/>
        <w:tblW w:w="100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3114"/>
        <w:gridCol w:w="1134"/>
      </w:tblGrid>
      <w:tr w:rsidR="0098399A" w:rsidRPr="0098399A" w:rsidTr="000B315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ФИО участников проекта, направление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Сроки</w:t>
            </w:r>
          </w:p>
        </w:tc>
      </w:tr>
      <w:tr w:rsidR="0098399A" w:rsidRPr="0098399A" w:rsidTr="000B315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</w:tr>
      <w:tr w:rsidR="0098399A" w:rsidRPr="0098399A" w:rsidTr="000B3150">
        <w:trPr>
          <w:trHeight w:val="440"/>
        </w:trPr>
        <w:tc>
          <w:tcPr>
            <w:tcW w:w="88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Итого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F45F6E" w:rsidRPr="0098399A" w:rsidTr="000B3150">
        <w:trPr>
          <w:trHeight w:val="440"/>
        </w:trPr>
        <w:tc>
          <w:tcPr>
            <w:tcW w:w="88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%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0 %</w:t>
            </w:r>
          </w:p>
        </w:tc>
      </w:tr>
    </w:tbl>
    <w:p w:rsidR="006C4F71" w:rsidRPr="0098399A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</w:p>
    <w:p w:rsidR="006C4F71" w:rsidRPr="0098399A" w:rsidRDefault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</w:pPr>
      <w:r w:rsidRPr="0098399A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VII. Размещение учебных разработок в  депозитариях в рамках проекта </w:t>
      </w:r>
      <w:r w:rsidRPr="0098399A"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  <w:t>(уровень муниципальный и выше)</w:t>
      </w:r>
    </w:p>
    <w:tbl>
      <w:tblPr>
        <w:tblStyle w:val="ac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05"/>
        <w:gridCol w:w="2280"/>
        <w:gridCol w:w="1590"/>
      </w:tblGrid>
      <w:tr w:rsidR="0098399A" w:rsidRPr="0098399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Сроки</w:t>
            </w:r>
          </w:p>
        </w:tc>
      </w:tr>
      <w:tr w:rsidR="0098399A" w:rsidRPr="0098399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6C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</w:p>
        </w:tc>
      </w:tr>
      <w:tr w:rsidR="0098399A" w:rsidRPr="0098399A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Итого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F45F6E">
            <w:pP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98399A" w:rsidRPr="0098399A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% педагогов </w:t>
            </w:r>
          </w:p>
          <w:p w:rsidR="006C4F71" w:rsidRPr="0098399A" w:rsidRDefault="001D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98399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F71" w:rsidRPr="00F45F6E" w:rsidRDefault="00F45F6E">
            <w:pPr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45F6E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0%</w:t>
            </w:r>
          </w:p>
        </w:tc>
      </w:tr>
    </w:tbl>
    <w:p w:rsidR="006C4F71" w:rsidRDefault="006C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C4F71" w:rsidSect="0098399A">
      <w:pgSz w:w="11909" w:h="16834"/>
      <w:pgMar w:top="567" w:right="454" w:bottom="510" w:left="10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AA"/>
    <w:multiLevelType w:val="hybridMultilevel"/>
    <w:tmpl w:val="581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5A38"/>
    <w:multiLevelType w:val="multilevel"/>
    <w:tmpl w:val="D64A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C54AF3"/>
    <w:multiLevelType w:val="multilevel"/>
    <w:tmpl w:val="249E4C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1"/>
    <w:rsid w:val="00010C60"/>
    <w:rsid w:val="000B3150"/>
    <w:rsid w:val="000D0FA0"/>
    <w:rsid w:val="00174626"/>
    <w:rsid w:val="001C14D5"/>
    <w:rsid w:val="001D3D9B"/>
    <w:rsid w:val="00277FC9"/>
    <w:rsid w:val="002E7749"/>
    <w:rsid w:val="004A4FD2"/>
    <w:rsid w:val="004B2FD0"/>
    <w:rsid w:val="00610094"/>
    <w:rsid w:val="0063730D"/>
    <w:rsid w:val="00640530"/>
    <w:rsid w:val="00665EAC"/>
    <w:rsid w:val="006C3C4C"/>
    <w:rsid w:val="006C4F71"/>
    <w:rsid w:val="00766EF5"/>
    <w:rsid w:val="007737BE"/>
    <w:rsid w:val="007B740C"/>
    <w:rsid w:val="00981E43"/>
    <w:rsid w:val="00982984"/>
    <w:rsid w:val="0098399A"/>
    <w:rsid w:val="009D0945"/>
    <w:rsid w:val="00A65178"/>
    <w:rsid w:val="00BE04C1"/>
    <w:rsid w:val="00C6104C"/>
    <w:rsid w:val="00C71204"/>
    <w:rsid w:val="00D40AB2"/>
    <w:rsid w:val="00DE5EC2"/>
    <w:rsid w:val="00E511FE"/>
    <w:rsid w:val="00E5240F"/>
    <w:rsid w:val="00F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D40A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37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30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C14D5"/>
    <w:pPr>
      <w:ind w:left="720"/>
      <w:contextualSpacing/>
    </w:pPr>
  </w:style>
  <w:style w:type="table" w:styleId="af1">
    <w:name w:val="Table Grid"/>
    <w:basedOn w:val="a1"/>
    <w:uiPriority w:val="59"/>
    <w:rsid w:val="001C1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D40A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37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30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C14D5"/>
    <w:pPr>
      <w:ind w:left="720"/>
      <w:contextualSpacing/>
    </w:pPr>
  </w:style>
  <w:style w:type="table" w:styleId="af1">
    <w:name w:val="Table Grid"/>
    <w:basedOn w:val="a1"/>
    <w:uiPriority w:val="59"/>
    <w:rsid w:val="001C1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6</cp:revision>
  <cp:lastPrinted>2018-10-18T05:04:00Z</cp:lastPrinted>
  <dcterms:created xsi:type="dcterms:W3CDTF">2018-10-18T17:15:00Z</dcterms:created>
  <dcterms:modified xsi:type="dcterms:W3CDTF">2018-10-18T17:39:00Z</dcterms:modified>
</cp:coreProperties>
</file>